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44">
        <w:rPr>
          <w:rFonts w:ascii="Times New Roman" w:hAnsi="Times New Roman" w:cs="Times New Roman"/>
          <w:bCs/>
          <w:sz w:val="28"/>
          <w:szCs w:val="28"/>
          <w:u w:val="single"/>
        </w:rPr>
        <w:t>CAMPODIMELE</w:t>
      </w:r>
    </w:p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414244">
        <w:rPr>
          <w:rFonts w:ascii="Times New Roman" w:hAnsi="Times New Roman" w:cs="Times New Roman"/>
          <w:bCs/>
          <w:sz w:val="28"/>
          <w:szCs w:val="28"/>
          <w:u w:val="single"/>
        </w:rPr>
        <w:t>LATINA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ANNUALITA’ 2021 </w:t>
            </w: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00645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:rsidR="00E21AD0" w:rsidRPr="00500934" w:rsidRDefault="00500645" w:rsidP="00500934">
      <w:pPr>
        <w:spacing w:after="0" w:line="240" w:lineRule="auto"/>
        <w:ind w:left="-426"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D8329D" w:rsidRDefault="00065119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D8329D" w:rsidRDefault="0006511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D8329D" w:rsidRDefault="0006511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D8329D" w:rsidRDefault="00065119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:rsidR="00547018" w:rsidRPr="00D8329D" w:rsidRDefault="00065119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:rsidR="00547018" w:rsidRPr="00D8329D" w:rsidRDefault="0006511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2021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346A1A" w:rsidRPr="007733BF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l’alloggio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2021</w:t>
      </w:r>
    </w:p>
    <w:p w:rsidR="0014020C" w:rsidRPr="007733BF" w:rsidRDefault="00D8329D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B436B8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:rsidR="0071433C" w:rsidRPr="00D8329D" w:rsidRDefault="00065119" w:rsidP="00401275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</w:p>
    <w:p w:rsidR="0071433C" w:rsidRPr="00D8329D" w:rsidRDefault="00E21AD0" w:rsidP="00D8329D">
      <w:pPr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Pr="00035F8F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1433C" w:rsidRPr="00D8329D" w:rsidRDefault="00E21AD0" w:rsidP="00D8329D">
      <w:pPr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Comune</w:t>
      </w:r>
    </w:p>
    <w:p w:rsidR="0071433C" w:rsidRPr="00D8329D" w:rsidRDefault="00E21AD0" w:rsidP="00D8329D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Il presente requisito deve essere posseduto da </w:t>
      </w:r>
    </w:p>
    <w:p w:rsidR="00CC0EED" w:rsidRDefault="00E21AD0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123EA" w:rsidRDefault="006123EA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avere:</w:t>
      </w:r>
    </w:p>
    <w:p w:rsidR="00A935B7" w:rsidRDefault="00065119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</w:p>
    <w:p w:rsidR="00A935B7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Regione Lazio,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</w:t>
      </w:r>
    </w:p>
    <w:p w:rsidR="00E21AD0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A935B7">
        <w:rPr>
          <w:rFonts w:ascii="Times New Roman" w:eastAsia="Calibri" w:hAnsi="Times New Roman" w:cs="Times New Roman"/>
          <w:sz w:val="23"/>
          <w:szCs w:val="23"/>
        </w:rPr>
        <w:t>è richiesto 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A935B7" w:rsidRDefault="00065119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</w:p>
    <w:p w:rsidR="00C92E78" w:rsidRPr="00D8329D" w:rsidRDefault="00065119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€ 14.000,00 con una incidenza del canone annuo </w:t>
      </w:r>
    </w:p>
    <w:p w:rsidR="00C80BF1" w:rsidRPr="00D8329D" w:rsidRDefault="00C92E78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>sul reddito ISEE superiore al 24%</w:t>
      </w:r>
    </w:p>
    <w:p w:rsidR="00500645" w:rsidRPr="00D8329D" w:rsidRDefault="00065119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€ 35.000,00 con perdita, in ragione dell’emergenza </w:t>
      </w:r>
    </w:p>
    <w:p w:rsidR="00D8329D" w:rsidRDefault="00500645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COVID-19, del proprio reddito IRPEF superiore al 25%. </w:t>
      </w:r>
      <w:r w:rsidRPr="00D8329D">
        <w:rPr>
          <w:rFonts w:ascii="Times New Roman" w:hAnsi="Times New Roman" w:cs="Times New Roman"/>
          <w:sz w:val="23"/>
          <w:szCs w:val="23"/>
        </w:rPr>
        <w:t>(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a riduzione del reddito è certificata attraverso</w:t>
      </w:r>
    </w:p>
    <w:p w:rsid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l’ISEE corrente in corso di validità o, in alternativa, mediante il confronto tra le dichiarazioni fiscali 2021/2020 dei </w:t>
      </w:r>
    </w:p>
    <w:p w:rsidR="00C80BF1" w:rsidRP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componenti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="00C80BF1" w:rsidRPr="00D8329D">
        <w:rPr>
          <w:rFonts w:ascii="Times New Roman" w:hAnsi="Times New Roman" w:cs="Times New Roman"/>
          <w:sz w:val="18"/>
          <w:szCs w:val="18"/>
        </w:rPr>
        <w:t>.</w:t>
      </w:r>
    </w:p>
    <w:p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D8329D" w:rsidRDefault="002B5A5D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:rsidR="002B5A5D" w:rsidRPr="00D8329D" w:rsidRDefault="0006511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1F5525" w:rsidRPr="00D8329D" w:rsidRDefault="00065119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un importo totale mensile di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E21AD0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con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quota mensile destinata all’affitto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C12857" w:rsidRPr="007733BF" w:rsidRDefault="00065119" w:rsidP="00E14C9F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2A7702" w:rsidRPr="00E14C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="00E14C9F" w:rsidRPr="00E14C9F">
        <w:rPr>
          <w:rFonts w:ascii="Times New Roman" w:eastAsia="Calibri" w:hAnsi="Times New Roman" w:cs="Times New Roman"/>
          <w:sz w:val="23"/>
          <w:szCs w:val="23"/>
        </w:rPr>
        <w:t>c</w:t>
      </w:r>
      <w:r w:rsidR="00C12857" w:rsidRPr="00E14C9F">
        <w:rPr>
          <w:rFonts w:ascii="Times New Roman" w:eastAsia="Calibri" w:hAnsi="Times New Roman" w:cs="Times New Roman"/>
          <w:sz w:val="23"/>
          <w:szCs w:val="23"/>
        </w:rPr>
        <w:t xml:space="preserve">he il contributo </w:t>
      </w:r>
      <w:r w:rsidR="00C12857" w:rsidRPr="007733BF">
        <w:rPr>
          <w:rFonts w:ascii="Times New Roman" w:eastAsia="Calibri" w:hAnsi="Times New Roman" w:cs="Times New Roman"/>
          <w:sz w:val="23"/>
          <w:szCs w:val="23"/>
        </w:rPr>
        <w:t>non potrà comunque superare l’importo del canone annuo effettivamente versato</w:t>
      </w:r>
      <w:r w:rsidR="00E14C9F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14C9F" w:rsidRDefault="00065119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14C9F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A7702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he</w:t>
      </w:r>
      <w:r w:rsidR="00C12857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, potranno essere liquidate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con Decreto del Ministero delle Infrastrutture e della Mobilità Sostenibili 19 luglio 2021 e conformemente a quanto disposto con Delibera di Giunta della Regione Lazio n.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788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18/11/2021 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e relativo Allegato A.</w:t>
      </w: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05153" w:rsidRDefault="00605153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4C9F" w:rsidRPr="00D8329D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di aver preso piena conoscenza di tutte le norme, le condizioni ed i criteri stabiliti dalla Giunta della Regione Lazio con deliberazione n.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788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del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18/11/2021;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4F73B1" w:rsidRPr="00E14C9F" w:rsidRDefault="004F73B1" w:rsidP="0032582D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B436B8" w:rsidP="00B436B8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:rsidR="00E21AD0" w:rsidRPr="00D8329D" w:rsidRDefault="00E21AD0" w:rsidP="0026228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0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0"/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corrente in corso di validità o, in alternativa, dichiarazioni fiscali 2021/2020 dei componenti del nucleo familiare.</w:t>
      </w:r>
    </w:p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1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1"/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83" w:rsidRDefault="00146483" w:rsidP="001C71BF">
      <w:pPr>
        <w:spacing w:after="0" w:line="240" w:lineRule="auto"/>
      </w:pPr>
      <w:r>
        <w:separator/>
      </w:r>
    </w:p>
  </w:endnote>
  <w:endnote w:type="continuationSeparator" w:id="0">
    <w:p w:rsidR="00146483" w:rsidRDefault="0014648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83" w:rsidRDefault="00146483" w:rsidP="001C71BF">
      <w:pPr>
        <w:spacing w:after="0" w:line="240" w:lineRule="auto"/>
      </w:pPr>
      <w:r>
        <w:separator/>
      </w:r>
    </w:p>
  </w:footnote>
  <w:footnote w:type="continuationSeparator" w:id="0">
    <w:p w:rsidR="00146483" w:rsidRDefault="00146483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6329C"/>
    <w:rsid w:val="00035F8F"/>
    <w:rsid w:val="00065119"/>
    <w:rsid w:val="000C5939"/>
    <w:rsid w:val="00100157"/>
    <w:rsid w:val="00117F34"/>
    <w:rsid w:val="001378BD"/>
    <w:rsid w:val="0014020C"/>
    <w:rsid w:val="00146483"/>
    <w:rsid w:val="00162564"/>
    <w:rsid w:val="00193452"/>
    <w:rsid w:val="00195970"/>
    <w:rsid w:val="001C71BF"/>
    <w:rsid w:val="001F5525"/>
    <w:rsid w:val="001F6540"/>
    <w:rsid w:val="002161BB"/>
    <w:rsid w:val="002404A7"/>
    <w:rsid w:val="00257A98"/>
    <w:rsid w:val="00262283"/>
    <w:rsid w:val="002A7702"/>
    <w:rsid w:val="002B5A5D"/>
    <w:rsid w:val="0032582D"/>
    <w:rsid w:val="00346A1A"/>
    <w:rsid w:val="00401275"/>
    <w:rsid w:val="00414244"/>
    <w:rsid w:val="0046768E"/>
    <w:rsid w:val="004F73B1"/>
    <w:rsid w:val="00500645"/>
    <w:rsid w:val="00500934"/>
    <w:rsid w:val="0052706A"/>
    <w:rsid w:val="00541196"/>
    <w:rsid w:val="005414BC"/>
    <w:rsid w:val="00547018"/>
    <w:rsid w:val="00582463"/>
    <w:rsid w:val="005A0908"/>
    <w:rsid w:val="005B0875"/>
    <w:rsid w:val="005B5667"/>
    <w:rsid w:val="00602DAF"/>
    <w:rsid w:val="00605153"/>
    <w:rsid w:val="006123EA"/>
    <w:rsid w:val="006277B2"/>
    <w:rsid w:val="0066329C"/>
    <w:rsid w:val="00682833"/>
    <w:rsid w:val="0071433C"/>
    <w:rsid w:val="00720E7F"/>
    <w:rsid w:val="00762C01"/>
    <w:rsid w:val="007733BF"/>
    <w:rsid w:val="007E0C40"/>
    <w:rsid w:val="00814ED8"/>
    <w:rsid w:val="0088392D"/>
    <w:rsid w:val="008B7BA1"/>
    <w:rsid w:val="008D7CF3"/>
    <w:rsid w:val="00907BB3"/>
    <w:rsid w:val="00920A1A"/>
    <w:rsid w:val="009C5B5C"/>
    <w:rsid w:val="009F14C8"/>
    <w:rsid w:val="009F2AAA"/>
    <w:rsid w:val="00A01B1D"/>
    <w:rsid w:val="00A935B7"/>
    <w:rsid w:val="00AB4AC5"/>
    <w:rsid w:val="00AC422D"/>
    <w:rsid w:val="00B317FE"/>
    <w:rsid w:val="00B436B8"/>
    <w:rsid w:val="00B61C95"/>
    <w:rsid w:val="00B63E58"/>
    <w:rsid w:val="00B93784"/>
    <w:rsid w:val="00BF65ED"/>
    <w:rsid w:val="00C01D81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DD3C7D"/>
    <w:rsid w:val="00E14C9F"/>
    <w:rsid w:val="00E21AD0"/>
    <w:rsid w:val="00E423AC"/>
    <w:rsid w:val="00EA52A4"/>
    <w:rsid w:val="00F32B71"/>
    <w:rsid w:val="00F462E5"/>
    <w:rsid w:val="00F50204"/>
    <w:rsid w:val="00F777AB"/>
    <w:rsid w:val="00F95CA8"/>
    <w:rsid w:val="00FD35B7"/>
    <w:rsid w:val="00FD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7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</vt:lpstr>
      <vt:lpstr>    DICHIARA INOLTRE </vt:lpstr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SINDACO</cp:lastModifiedBy>
  <cp:revision>4</cp:revision>
  <cp:lastPrinted>2021-11-24T14:05:00Z</cp:lastPrinted>
  <dcterms:created xsi:type="dcterms:W3CDTF">2021-12-11T09:26:00Z</dcterms:created>
  <dcterms:modified xsi:type="dcterms:W3CDTF">2021-12-11T09:39:00Z</dcterms:modified>
</cp:coreProperties>
</file>