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46" w:rsidRDefault="00B50EAA">
      <w:pPr>
        <w:pStyle w:val="Corpotesto"/>
        <w:rPr>
          <w:rFonts w:ascii="Arial"/>
          <w:b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7D7DA39" wp14:editId="2EDBB8DD">
            <wp:extent cx="6005195" cy="5486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B46" w:rsidRDefault="008F7B46">
      <w:pPr>
        <w:pStyle w:val="Corpotesto"/>
        <w:spacing w:before="10"/>
        <w:rPr>
          <w:rFonts w:ascii="Arial"/>
          <w:b/>
          <w:sz w:val="22"/>
        </w:rPr>
      </w:pPr>
    </w:p>
    <w:p w:rsidR="008F7B46" w:rsidRDefault="008E1A85">
      <w:pPr>
        <w:pStyle w:val="Titolo1"/>
        <w:spacing w:before="88"/>
        <w:ind w:left="118" w:right="0"/>
        <w:jc w:val="left"/>
      </w:pPr>
      <w:r>
        <w:t>Allegato</w:t>
      </w:r>
      <w:r>
        <w:rPr>
          <w:spacing w:val="-4"/>
        </w:rPr>
        <w:t xml:space="preserve"> </w:t>
      </w:r>
      <w:r>
        <w:t>B</w:t>
      </w:r>
    </w:p>
    <w:p w:rsidR="008F7B46" w:rsidRDefault="008F7B46">
      <w:pPr>
        <w:pStyle w:val="Corpotesto"/>
        <w:rPr>
          <w:b/>
          <w:sz w:val="30"/>
        </w:rPr>
      </w:pPr>
    </w:p>
    <w:p w:rsidR="00B50EAA" w:rsidRPr="00B50EAA" w:rsidRDefault="00B50EAA" w:rsidP="00B50EAA">
      <w:pPr>
        <w:spacing w:before="177" w:line="305" w:lineRule="exact"/>
        <w:ind w:left="2540" w:right="572"/>
        <w:jc w:val="right"/>
        <w:rPr>
          <w:spacing w:val="-2"/>
          <w:sz w:val="24"/>
          <w:szCs w:val="24"/>
        </w:rPr>
      </w:pPr>
      <w:r w:rsidRPr="00B50EAA">
        <w:rPr>
          <w:sz w:val="24"/>
          <w:szCs w:val="24"/>
        </w:rPr>
        <w:t>Al</w:t>
      </w:r>
      <w:r w:rsidRPr="00B50EAA">
        <w:rPr>
          <w:spacing w:val="-2"/>
          <w:sz w:val="24"/>
          <w:szCs w:val="24"/>
        </w:rPr>
        <w:t xml:space="preserve"> </w:t>
      </w:r>
      <w:r w:rsidRPr="00B50EAA">
        <w:rPr>
          <w:sz w:val="24"/>
          <w:szCs w:val="24"/>
        </w:rPr>
        <w:t>Comune</w:t>
      </w:r>
      <w:r w:rsidRPr="00B50EAA">
        <w:rPr>
          <w:spacing w:val="-1"/>
          <w:sz w:val="24"/>
          <w:szCs w:val="24"/>
        </w:rPr>
        <w:t xml:space="preserve"> </w:t>
      </w:r>
      <w:r w:rsidRPr="00B50EAA">
        <w:rPr>
          <w:sz w:val="24"/>
          <w:szCs w:val="24"/>
        </w:rPr>
        <w:t>di</w:t>
      </w:r>
      <w:r w:rsidRPr="00B50EAA">
        <w:rPr>
          <w:spacing w:val="-1"/>
          <w:sz w:val="24"/>
          <w:szCs w:val="24"/>
        </w:rPr>
        <w:t xml:space="preserve"> </w:t>
      </w:r>
      <w:r w:rsidRPr="00B50EAA">
        <w:rPr>
          <w:sz w:val="24"/>
          <w:szCs w:val="24"/>
        </w:rPr>
        <w:t>Fondi</w:t>
      </w:r>
      <w:r w:rsidRPr="00B50EAA">
        <w:rPr>
          <w:spacing w:val="-2"/>
          <w:sz w:val="24"/>
          <w:szCs w:val="24"/>
        </w:rPr>
        <w:t xml:space="preserve"> capofila del Distretto Socio-sanitario LT4</w:t>
      </w:r>
    </w:p>
    <w:p w:rsidR="00B50EAA" w:rsidRPr="00B50EAA" w:rsidRDefault="00B50EAA" w:rsidP="00B50EAA">
      <w:pPr>
        <w:spacing w:before="177" w:line="305" w:lineRule="exact"/>
        <w:ind w:left="2540" w:right="572"/>
        <w:jc w:val="right"/>
        <w:rPr>
          <w:sz w:val="24"/>
          <w:szCs w:val="24"/>
        </w:rPr>
      </w:pPr>
      <w:r w:rsidRPr="00B50EAA">
        <w:rPr>
          <w:sz w:val="24"/>
          <w:szCs w:val="24"/>
        </w:rPr>
        <w:t>Indirizzo</w:t>
      </w:r>
      <w:r w:rsidRPr="00B50EAA">
        <w:rPr>
          <w:spacing w:val="-1"/>
          <w:sz w:val="24"/>
          <w:szCs w:val="24"/>
        </w:rPr>
        <w:t xml:space="preserve"> </w:t>
      </w:r>
      <w:r w:rsidRPr="00B50EAA">
        <w:rPr>
          <w:sz w:val="24"/>
          <w:szCs w:val="24"/>
        </w:rPr>
        <w:t>pec:</w:t>
      </w:r>
    </w:p>
    <w:p w:rsidR="00B50EAA" w:rsidRPr="00B50EAA" w:rsidRDefault="00B50EAA" w:rsidP="00B50EAA">
      <w:pPr>
        <w:pStyle w:val="Corpotesto"/>
        <w:spacing w:line="259" w:lineRule="exact"/>
        <w:ind w:left="2540" w:right="572"/>
        <w:jc w:val="right"/>
      </w:pPr>
      <w:hyperlink r:id="rId6" w:history="1">
        <w:r w:rsidRPr="00B50EAA">
          <w:rPr>
            <w:rStyle w:val="Collegamentoipertestuale"/>
          </w:rPr>
          <w:t>ufficiodipianolt4.comunedifondi@pecaziendale.it</w:t>
        </w:r>
      </w:hyperlink>
    </w:p>
    <w:p w:rsidR="00B50EAA" w:rsidRPr="00B50EAA" w:rsidRDefault="00B50EAA" w:rsidP="00B50EAA">
      <w:pPr>
        <w:pStyle w:val="Corpotesto"/>
        <w:spacing w:line="259" w:lineRule="exact"/>
        <w:ind w:left="2540" w:right="572"/>
        <w:jc w:val="right"/>
      </w:pPr>
    </w:p>
    <w:p w:rsidR="00B50EAA" w:rsidRDefault="00B50EAA" w:rsidP="00B50EAA">
      <w:pPr>
        <w:spacing w:before="240"/>
        <w:ind w:right="416"/>
        <w:rPr>
          <w:b/>
          <w:sz w:val="28"/>
        </w:rPr>
      </w:pPr>
    </w:p>
    <w:p w:rsidR="008F7B46" w:rsidRDefault="008E1A85">
      <w:pPr>
        <w:spacing w:before="240"/>
        <w:ind w:left="367" w:right="416"/>
        <w:jc w:val="center"/>
        <w:rPr>
          <w:b/>
          <w:sz w:val="28"/>
        </w:rPr>
      </w:pPr>
      <w:r>
        <w:rPr>
          <w:b/>
          <w:sz w:val="28"/>
        </w:rPr>
        <w:t>DOMANDA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MANIFESTAZIONE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INTERESSE</w:t>
      </w:r>
    </w:p>
    <w:p w:rsidR="008F7B46" w:rsidRDefault="008F7B46">
      <w:pPr>
        <w:pStyle w:val="Corpotesto"/>
        <w:spacing w:before="10"/>
        <w:rPr>
          <w:b/>
          <w:sz w:val="25"/>
        </w:rPr>
      </w:pPr>
    </w:p>
    <w:p w:rsidR="00B50EAA" w:rsidRDefault="008E1A85" w:rsidP="00B50EAA">
      <w:pPr>
        <w:pStyle w:val="Titolo1"/>
        <w:spacing w:line="225" w:lineRule="auto"/>
        <w:ind w:right="419"/>
      </w:pPr>
      <w:r>
        <w:t xml:space="preserve">Affidamento </w:t>
      </w:r>
      <w:r w:rsidR="00B50EAA">
        <w:t xml:space="preserve">degli interventi di cui al programma “P.I.P.P.I” edizione XII. </w:t>
      </w:r>
    </w:p>
    <w:p w:rsidR="008F7B46" w:rsidRDefault="00B50EAA" w:rsidP="00B50EAA">
      <w:pPr>
        <w:pStyle w:val="Titolo1"/>
        <w:spacing w:line="225" w:lineRule="auto"/>
        <w:ind w:right="419"/>
        <w:rPr>
          <w:b w:val="0"/>
          <w:sz w:val="30"/>
        </w:rPr>
      </w:pPr>
      <w:r>
        <w:t>Ai sensi dell’art. 50, comma 1, lett. e) del d.lgs n. 36/2023.</w:t>
      </w:r>
    </w:p>
    <w:p w:rsidR="008F7B46" w:rsidRDefault="008F7B46">
      <w:pPr>
        <w:pStyle w:val="Corpotesto"/>
        <w:rPr>
          <w:sz w:val="20"/>
        </w:rPr>
      </w:pPr>
    </w:p>
    <w:p w:rsidR="008F7B46" w:rsidRDefault="008F7B46">
      <w:pPr>
        <w:pStyle w:val="Corpotesto"/>
        <w:rPr>
          <w:sz w:val="20"/>
        </w:rPr>
      </w:pPr>
    </w:p>
    <w:p w:rsidR="008F7B46" w:rsidRDefault="008F7B46">
      <w:pPr>
        <w:pStyle w:val="Corpotesto"/>
        <w:spacing w:before="3"/>
        <w:rPr>
          <w:sz w:val="22"/>
        </w:rPr>
      </w:pPr>
    </w:p>
    <w:p w:rsidR="008F7B46" w:rsidRDefault="008E1A85">
      <w:pPr>
        <w:pStyle w:val="Corpotesto"/>
        <w:tabs>
          <w:tab w:val="left" w:leader="dot" w:pos="9810"/>
        </w:tabs>
        <w:ind w:left="118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……………………………………Cognome…</w:t>
      </w:r>
      <w:r>
        <w:tab/>
        <w:t>,</w:t>
      </w:r>
    </w:p>
    <w:p w:rsidR="008F7B46" w:rsidRDefault="008E1A85">
      <w:pPr>
        <w:pStyle w:val="Corpotesto"/>
        <w:spacing w:before="138"/>
        <w:ind w:left="118"/>
      </w:pPr>
      <w:r>
        <w:t>nato/a</w:t>
      </w:r>
      <w:r>
        <w:rPr>
          <w:spacing w:val="-2"/>
        </w:rPr>
        <w:t xml:space="preserve"> </w:t>
      </w:r>
      <w:r>
        <w:t>a……………………. (prov ……) il…………………, residente a……………………………</w:t>
      </w:r>
    </w:p>
    <w:p w:rsidR="008F7B46" w:rsidRDefault="008E1A85">
      <w:pPr>
        <w:pStyle w:val="Corpotesto"/>
        <w:spacing w:before="138"/>
        <w:ind w:left="118"/>
      </w:pPr>
      <w:r>
        <w:t>(prov…….)</w:t>
      </w:r>
      <w:r>
        <w:rPr>
          <w:spacing w:val="-1"/>
        </w:rPr>
        <w:t xml:space="preserve"> </w:t>
      </w:r>
      <w:r>
        <w:t>CAP…………………… Via………………………………………………………………</w:t>
      </w:r>
    </w:p>
    <w:p w:rsidR="008F7B46" w:rsidRDefault="008F7B46">
      <w:pPr>
        <w:pStyle w:val="Corpotesto"/>
        <w:spacing w:before="10"/>
        <w:rPr>
          <w:sz w:val="37"/>
        </w:rPr>
      </w:pPr>
    </w:p>
    <w:p w:rsidR="008F7B46" w:rsidRDefault="008E1A85">
      <w:pPr>
        <w:pStyle w:val="Corpotesto"/>
        <w:spacing w:line="360" w:lineRule="auto"/>
        <w:ind w:left="2932" w:right="1713" w:hanging="1248"/>
      </w:pPr>
      <w:r>
        <w:t>IN RELAZIONE ALLA PROCEDURA IN OGGETTO PRESENTA</w:t>
      </w:r>
      <w:r>
        <w:rPr>
          <w:spacing w:val="-57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</w:p>
    <w:p w:rsidR="008F7B46" w:rsidRDefault="008F7B46">
      <w:pPr>
        <w:pStyle w:val="Corpotesto"/>
        <w:spacing w:before="2"/>
        <w:rPr>
          <w:sz w:val="28"/>
        </w:rPr>
      </w:pPr>
    </w:p>
    <w:p w:rsidR="008F7B46" w:rsidRDefault="008F7B46">
      <w:pPr>
        <w:rPr>
          <w:sz w:val="28"/>
        </w:rPr>
        <w:sectPr w:rsidR="008F7B46">
          <w:type w:val="continuous"/>
          <w:pgSz w:w="11910" w:h="16840"/>
          <w:pgMar w:top="800" w:right="820" w:bottom="280" w:left="1020" w:header="720" w:footer="720" w:gutter="0"/>
          <w:cols w:space="720"/>
        </w:sectPr>
      </w:pPr>
    </w:p>
    <w:p w:rsidR="008F7B46" w:rsidRDefault="008E1A85">
      <w:pPr>
        <w:pStyle w:val="Corpotesto"/>
        <w:spacing w:before="90"/>
        <w:ind w:left="118"/>
      </w:pPr>
      <w:r>
        <w:lastRenderedPageBreak/>
        <w:t>in</w:t>
      </w:r>
      <w:r>
        <w:rPr>
          <w:spacing w:val="-1"/>
        </w:rPr>
        <w:t xml:space="preserve"> </w:t>
      </w:r>
      <w:r>
        <w:t>qualità di:</w:t>
      </w:r>
    </w:p>
    <w:p w:rsidR="008F7B46" w:rsidRDefault="008E1A85">
      <w:pPr>
        <w:pStyle w:val="Paragrafoelenco"/>
        <w:numPr>
          <w:ilvl w:val="0"/>
          <w:numId w:val="3"/>
        </w:numPr>
        <w:tabs>
          <w:tab w:val="left" w:pos="323"/>
        </w:tabs>
        <w:spacing w:before="138"/>
        <w:ind w:left="322"/>
        <w:jc w:val="left"/>
        <w:rPr>
          <w:sz w:val="24"/>
        </w:rPr>
      </w:pP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</w:t>
      </w:r>
    </w:p>
    <w:p w:rsidR="008F7B46" w:rsidRDefault="008E1A85">
      <w:pPr>
        <w:pStyle w:val="Paragrafoelenco"/>
        <w:numPr>
          <w:ilvl w:val="0"/>
          <w:numId w:val="3"/>
        </w:numPr>
        <w:tabs>
          <w:tab w:val="left" w:pos="323"/>
        </w:tabs>
        <w:spacing w:before="138"/>
        <w:ind w:left="322"/>
        <w:jc w:val="left"/>
        <w:rPr>
          <w:sz w:val="24"/>
        </w:rPr>
      </w:pPr>
      <w:r>
        <w:rPr>
          <w:sz w:val="24"/>
        </w:rPr>
        <w:t>procuratore</w:t>
      </w:r>
      <w:r>
        <w:rPr>
          <w:spacing w:val="-2"/>
          <w:sz w:val="24"/>
        </w:rPr>
        <w:t xml:space="preserve"> </w:t>
      </w:r>
      <w:r>
        <w:rPr>
          <w:sz w:val="24"/>
        </w:rPr>
        <w:t>generale/speciale,</w:t>
      </w:r>
      <w:r>
        <w:rPr>
          <w:spacing w:val="-1"/>
          <w:sz w:val="24"/>
        </w:rPr>
        <w:t xml:space="preserve"> </w:t>
      </w:r>
      <w:r>
        <w:rPr>
          <w:sz w:val="24"/>
        </w:rPr>
        <w:t>giusta</w:t>
      </w:r>
      <w:r>
        <w:rPr>
          <w:spacing w:val="-1"/>
          <w:sz w:val="24"/>
        </w:rPr>
        <w:t xml:space="preserve"> </w:t>
      </w:r>
      <w:r>
        <w:rPr>
          <w:sz w:val="24"/>
        </w:rPr>
        <w:t>procura</w:t>
      </w:r>
      <w:r>
        <w:rPr>
          <w:spacing w:val="-1"/>
          <w:sz w:val="24"/>
        </w:rPr>
        <w:t xml:space="preserve"> </w:t>
      </w:r>
      <w:r>
        <w:rPr>
          <w:sz w:val="24"/>
        </w:rPr>
        <w:t>allegata</w:t>
      </w:r>
    </w:p>
    <w:p w:rsidR="008F7B46" w:rsidRDefault="008E1A85">
      <w:pPr>
        <w:pStyle w:val="Corpotesto"/>
        <w:tabs>
          <w:tab w:val="left" w:pos="1080"/>
          <w:tab w:val="left" w:pos="2069"/>
          <w:tab w:val="left" w:pos="2659"/>
          <w:tab w:val="left" w:pos="3329"/>
          <w:tab w:val="left" w:pos="4145"/>
          <w:tab w:val="left" w:pos="4575"/>
          <w:tab w:val="left" w:pos="8470"/>
          <w:tab w:val="left" w:pos="8595"/>
        </w:tabs>
        <w:spacing w:before="138" w:line="360" w:lineRule="auto"/>
        <w:ind w:left="118"/>
      </w:pPr>
      <w:r>
        <w:t>dell’Operatore</w:t>
      </w:r>
      <w:r>
        <w:rPr>
          <w:spacing w:val="44"/>
        </w:rPr>
        <w:t xml:space="preserve"> </w:t>
      </w:r>
      <w:r>
        <w:t xml:space="preserve">economico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ragione</w:t>
      </w:r>
      <w:r>
        <w:tab/>
        <w:t>sociale)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B46" w:rsidRDefault="008E1A85">
      <w:pPr>
        <w:pStyle w:val="Corpotesto"/>
        <w:rPr>
          <w:sz w:val="26"/>
        </w:rPr>
      </w:pPr>
      <w:r>
        <w:br w:type="column"/>
      </w:r>
    </w:p>
    <w:p w:rsidR="008F7B46" w:rsidRDefault="008F7B46">
      <w:pPr>
        <w:pStyle w:val="Corpotesto"/>
        <w:rPr>
          <w:sz w:val="26"/>
        </w:rPr>
      </w:pPr>
    </w:p>
    <w:p w:rsidR="008F7B46" w:rsidRDefault="008F7B46">
      <w:pPr>
        <w:pStyle w:val="Corpotesto"/>
        <w:rPr>
          <w:sz w:val="26"/>
        </w:rPr>
      </w:pPr>
    </w:p>
    <w:p w:rsidR="008F7B46" w:rsidRDefault="008F7B46">
      <w:pPr>
        <w:pStyle w:val="Corpotesto"/>
        <w:spacing w:before="10"/>
        <w:rPr>
          <w:sz w:val="37"/>
        </w:rPr>
      </w:pPr>
    </w:p>
    <w:p w:rsidR="008F7B46" w:rsidRDefault="008E1A85">
      <w:pPr>
        <w:pStyle w:val="Corpotesto"/>
        <w:tabs>
          <w:tab w:val="left" w:pos="583"/>
          <w:tab w:val="left" w:pos="966"/>
        </w:tabs>
        <w:spacing w:line="360" w:lineRule="auto"/>
        <w:ind w:left="23" w:right="167" w:firstLine="45"/>
      </w:pPr>
      <w:r>
        <w:t>(indicare</w:t>
      </w:r>
      <w:r>
        <w:rPr>
          <w:spacing w:val="90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tab/>
      </w:r>
      <w:r>
        <w:rPr>
          <w:spacing w:val="-1"/>
        </w:rPr>
        <w:t>via</w:t>
      </w:r>
    </w:p>
    <w:p w:rsidR="008F7B46" w:rsidRDefault="008F7B46">
      <w:pPr>
        <w:spacing w:line="360" w:lineRule="auto"/>
        <w:sectPr w:rsidR="008F7B46">
          <w:type w:val="continuous"/>
          <w:pgSz w:w="11910" w:h="16840"/>
          <w:pgMar w:top="800" w:right="820" w:bottom="280" w:left="1020" w:header="720" w:footer="720" w:gutter="0"/>
          <w:cols w:num="2" w:space="720" w:equalWidth="0">
            <w:col w:w="8596" w:space="40"/>
            <w:col w:w="1434"/>
          </w:cols>
        </w:sectPr>
      </w:pPr>
    </w:p>
    <w:p w:rsidR="008F7B46" w:rsidRDefault="008E1A85">
      <w:pPr>
        <w:pStyle w:val="Corpotesto"/>
        <w:tabs>
          <w:tab w:val="left" w:pos="3774"/>
          <w:tab w:val="left" w:pos="4044"/>
          <w:tab w:val="left" w:pos="4549"/>
          <w:tab w:val="left" w:pos="5149"/>
          <w:tab w:val="left" w:pos="5534"/>
          <w:tab w:val="left" w:pos="6284"/>
          <w:tab w:val="left" w:pos="7502"/>
          <w:tab w:val="left" w:pos="8013"/>
          <w:tab w:val="left" w:pos="8458"/>
          <w:tab w:val="left" w:pos="9018"/>
          <w:tab w:val="left" w:pos="9483"/>
        </w:tabs>
        <w:ind w:right="168"/>
        <w:jc w:val="righ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sede</w:t>
      </w:r>
      <w:r>
        <w:tab/>
        <w:t>operativa</w:t>
      </w:r>
      <w:r>
        <w:tab/>
        <w:t>in</w:t>
      </w:r>
      <w:r>
        <w:tab/>
        <w:t>2</w:t>
      </w:r>
      <w:r>
        <w:tab/>
        <w:t>(</w:t>
      </w:r>
      <w:r>
        <w:rPr>
          <w:u w:val="single"/>
        </w:rPr>
        <w:tab/>
      </w:r>
      <w:r>
        <w:t>),</w:t>
      </w:r>
      <w:r>
        <w:tab/>
        <w:t>via</w:t>
      </w:r>
    </w:p>
    <w:p w:rsidR="008F7B46" w:rsidRDefault="008E1A85">
      <w:pPr>
        <w:pStyle w:val="Corpotesto"/>
        <w:tabs>
          <w:tab w:val="left" w:pos="779"/>
          <w:tab w:val="left" w:pos="1501"/>
          <w:tab w:val="left" w:pos="5210"/>
        </w:tabs>
        <w:spacing w:before="138"/>
        <w:ind w:right="113"/>
        <w:jc w:val="right"/>
      </w:pPr>
      <w:r>
        <w:t>n.</w:t>
      </w:r>
      <w:r>
        <w:rPr>
          <w:u w:val="single"/>
        </w:rPr>
        <w:tab/>
      </w:r>
      <w:r>
        <w:t>,</w:t>
      </w:r>
      <w:r>
        <w:tab/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B46" w:rsidRDefault="008E1A85">
      <w:pPr>
        <w:pStyle w:val="Corpotesto"/>
        <w:spacing w:line="20" w:lineRule="exact"/>
        <w:ind w:left="11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14600" cy="6350"/>
                <wp:effectExtent l="6350" t="3810" r="1270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6350"/>
                          <a:chOff x="0" y="0"/>
                          <a:chExt cx="3960" cy="1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BD6FE" id="Group 3" o:spid="_x0000_s1026" style="width:198pt;height:.5pt;mso-position-horizontal-relative:char;mso-position-vertical-relative:line" coordsize="3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">
                <v:line id="Line 4" o:spid="_x0000_s1027" style="position:absolute;visibility:visible;mso-wrap-style:square" from="0,5" to="39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8F7B46" w:rsidRDefault="008E1A85">
      <w:pPr>
        <w:pStyle w:val="Corpotesto"/>
        <w:tabs>
          <w:tab w:val="left" w:pos="4455"/>
        </w:tabs>
        <w:spacing w:before="118"/>
        <w:ind w:left="118"/>
      </w:pPr>
      <w:r>
        <w:t>P.IVA</w:t>
      </w:r>
      <w:r>
        <w:rPr>
          <w:u w:val="single"/>
        </w:rPr>
        <w:tab/>
      </w:r>
      <w:r>
        <w:t>;</w:t>
      </w:r>
    </w:p>
    <w:p w:rsidR="008F7B46" w:rsidRDefault="008F7B46">
      <w:pPr>
        <w:pStyle w:val="Corpotesto"/>
        <w:rPr>
          <w:sz w:val="26"/>
        </w:rPr>
      </w:pPr>
    </w:p>
    <w:p w:rsidR="008F7B46" w:rsidRDefault="008F7B46">
      <w:pPr>
        <w:pStyle w:val="Corpotesto"/>
        <w:spacing w:before="11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3"/>
        </w:numPr>
        <w:tabs>
          <w:tab w:val="left" w:pos="323"/>
        </w:tabs>
        <w:spacing w:line="360" w:lineRule="auto"/>
        <w:ind w:right="8167" w:firstLine="0"/>
        <w:jc w:val="left"/>
        <w:rPr>
          <w:sz w:val="24"/>
        </w:rPr>
      </w:pPr>
      <w:r>
        <w:rPr>
          <w:sz w:val="24"/>
        </w:rPr>
        <w:t>in forma singola</w:t>
      </w:r>
      <w:r>
        <w:rPr>
          <w:spacing w:val="-57"/>
          <w:sz w:val="24"/>
        </w:rPr>
        <w:t xml:space="preserve"> </w:t>
      </w:r>
      <w:r>
        <w:rPr>
          <w:sz w:val="24"/>
        </w:rPr>
        <w:t>ovvero</w:t>
      </w:r>
    </w:p>
    <w:p w:rsidR="00B50EAA" w:rsidRDefault="00B50EAA" w:rsidP="00B50EAA">
      <w:pPr>
        <w:tabs>
          <w:tab w:val="left" w:pos="323"/>
        </w:tabs>
        <w:spacing w:line="360" w:lineRule="auto"/>
        <w:ind w:left="142" w:right="7518"/>
        <w:rPr>
          <w:sz w:val="24"/>
        </w:rPr>
      </w:pPr>
      <w:r>
        <w:rPr>
          <w:sz w:val="24"/>
        </w:rPr>
        <w:t>□</w:t>
      </w:r>
      <w:r>
        <w:rPr>
          <w:sz w:val="24"/>
        </w:rPr>
        <w:tab/>
        <w:t>in forma associata</w:t>
      </w:r>
    </w:p>
    <w:p w:rsidR="00B50EAA" w:rsidRPr="00B50EAA" w:rsidRDefault="00B50EAA" w:rsidP="00B50EAA">
      <w:pPr>
        <w:tabs>
          <w:tab w:val="left" w:pos="323"/>
        </w:tabs>
        <w:spacing w:line="360" w:lineRule="auto"/>
        <w:ind w:right="8167"/>
        <w:rPr>
          <w:sz w:val="24"/>
        </w:rPr>
        <w:sectPr w:rsidR="00B50EAA" w:rsidRPr="00B50EAA">
          <w:type w:val="continuous"/>
          <w:pgSz w:w="11910" w:h="16840"/>
          <w:pgMar w:top="800" w:right="820" w:bottom="280" w:left="1020" w:header="720" w:footer="720" w:gutter="0"/>
          <w:cols w:space="720"/>
        </w:sectPr>
      </w:pPr>
    </w:p>
    <w:p w:rsidR="008F7B46" w:rsidRDefault="008E1A85">
      <w:pPr>
        <w:pStyle w:val="Corpotesto"/>
        <w:spacing w:before="138" w:line="360" w:lineRule="auto"/>
        <w:ind w:left="118" w:right="168"/>
        <w:jc w:val="both"/>
      </w:pPr>
      <w:r>
        <w:t>i</w:t>
      </w:r>
      <w:r>
        <w:t>n caso di raggruppamento il concorrente fornisce i dati identificativi (rappresentante legale, ragione</w:t>
      </w:r>
      <w:r>
        <w:rPr>
          <w:spacing w:val="1"/>
        </w:rPr>
        <w:t xml:space="preserve"> </w:t>
      </w:r>
      <w:r>
        <w:t>sociale,</w:t>
      </w:r>
      <w:r>
        <w:rPr>
          <w:spacing w:val="-1"/>
        </w:rPr>
        <w:t xml:space="preserve"> </w:t>
      </w:r>
      <w:r>
        <w:t>codice fiscale, sede)</w:t>
      </w:r>
      <w:r>
        <w:rPr>
          <w:spacing w:val="-2"/>
        </w:rPr>
        <w:t xml:space="preserve"> </w:t>
      </w:r>
      <w:r>
        <w:t>e il ruolo</w:t>
      </w:r>
      <w:r>
        <w:rPr>
          <w:spacing w:val="-1"/>
        </w:rPr>
        <w:t xml:space="preserve"> </w:t>
      </w:r>
      <w:r>
        <w:t>di ciascun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raggruppamento.</w:t>
      </w:r>
    </w:p>
    <w:p w:rsidR="008F7B46" w:rsidRDefault="008F7B46">
      <w:pPr>
        <w:pStyle w:val="Corpotesto"/>
        <w:spacing w:before="11"/>
        <w:rPr>
          <w:sz w:val="35"/>
        </w:rPr>
      </w:pPr>
    </w:p>
    <w:p w:rsidR="008F7B46" w:rsidRDefault="008E1A85">
      <w:pPr>
        <w:pStyle w:val="Titolo2"/>
        <w:rPr>
          <w:rFonts w:ascii="Times New Roman"/>
        </w:rPr>
      </w:pPr>
      <w:r>
        <w:rPr>
          <w:rFonts w:ascii="Times New Roman"/>
        </w:rPr>
        <w:t>DICHIARA</w:t>
      </w:r>
    </w:p>
    <w:p w:rsidR="008F7B46" w:rsidRDefault="008F7B46">
      <w:pPr>
        <w:pStyle w:val="Corpotesto"/>
        <w:rPr>
          <w:b/>
          <w:sz w:val="26"/>
        </w:rPr>
      </w:pPr>
    </w:p>
    <w:p w:rsidR="008F7B46" w:rsidRDefault="008F7B46">
      <w:pPr>
        <w:pStyle w:val="Corpotesto"/>
        <w:rPr>
          <w:b/>
          <w:sz w:val="22"/>
        </w:rPr>
      </w:pPr>
    </w:p>
    <w:p w:rsidR="008F7B46" w:rsidRDefault="008E1A85">
      <w:pPr>
        <w:pStyle w:val="Corpotesto"/>
        <w:spacing w:line="360" w:lineRule="auto"/>
        <w:ind w:left="118" w:right="167"/>
        <w:jc w:val="both"/>
      </w:pPr>
      <w:r>
        <w:t>sotto la propria responsabilità, consapevole che, ai sensi dell'art. 76 del D.P.R. 28/12/2000 n. 445, le</w:t>
      </w:r>
      <w:r>
        <w:rPr>
          <w:spacing w:val="1"/>
        </w:rPr>
        <w:t xml:space="preserve"> </w:t>
      </w:r>
      <w:r>
        <w:t>dichiarazioni mendaci, la falsità in atti, l'uso di atti falsi, nei casi previsti dalla legge son</w:t>
      </w:r>
      <w:r>
        <w:t>o puniti ai</w:t>
      </w:r>
      <w:r>
        <w:rPr>
          <w:spacing w:val="1"/>
        </w:rPr>
        <w:t xml:space="preserve"> </w:t>
      </w:r>
      <w:r>
        <w:t>sensi del codice penale e delle leggi speciali in materia, ai sensi degli artt. 46 e 47 della normativa</w:t>
      </w:r>
      <w:r>
        <w:rPr>
          <w:spacing w:val="1"/>
        </w:rPr>
        <w:t xml:space="preserve"> </w:t>
      </w:r>
      <w:r>
        <w:t>suddetta</w:t>
      </w:r>
      <w:r w:rsidR="00B50EAA">
        <w:t>:</w:t>
      </w:r>
    </w:p>
    <w:p w:rsidR="008F7B46" w:rsidRDefault="008F7B46">
      <w:pPr>
        <w:pStyle w:val="Corpotesto"/>
        <w:rPr>
          <w:sz w:val="36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line="336" w:lineRule="auto"/>
        <w:ind w:right="16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manifestare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all’indagine</w:t>
      </w:r>
      <w:r>
        <w:rPr>
          <w:spacing w:val="1"/>
          <w:sz w:val="24"/>
        </w:rPr>
        <w:t xml:space="preserve"> </w:t>
      </w:r>
      <w:r>
        <w:rPr>
          <w:sz w:val="24"/>
        </w:rPr>
        <w:t>informale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mercato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servizio</w:t>
      </w:r>
      <w:r>
        <w:rPr>
          <w:spacing w:val="-1"/>
          <w:sz w:val="24"/>
        </w:rPr>
        <w:t xml:space="preserve"> </w:t>
      </w:r>
      <w:r>
        <w:rPr>
          <w:sz w:val="24"/>
        </w:rPr>
        <w:t>in ogget</w:t>
      </w:r>
      <w:r>
        <w:rPr>
          <w:sz w:val="24"/>
        </w:rPr>
        <w:t>to;</w:t>
      </w:r>
    </w:p>
    <w:p w:rsidR="008F7B46" w:rsidRDefault="008F7B46" w:rsidP="00B50EAA">
      <w:pPr>
        <w:pStyle w:val="Corpotesto"/>
        <w:spacing w:before="3"/>
        <w:ind w:left="720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before="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 art.</w:t>
      </w:r>
      <w:r>
        <w:rPr>
          <w:spacing w:val="-1"/>
          <w:sz w:val="24"/>
        </w:rPr>
        <w:t xml:space="preserve"> </w:t>
      </w:r>
      <w:r>
        <w:rPr>
          <w:sz w:val="24"/>
        </w:rPr>
        <w:t>94-95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36/2023;</w:t>
      </w:r>
    </w:p>
    <w:p w:rsidR="008F7B46" w:rsidRDefault="008F7B46" w:rsidP="00B50EAA">
      <w:pPr>
        <w:pStyle w:val="Corpotesto"/>
        <w:spacing w:before="5"/>
        <w:ind w:left="720"/>
        <w:rPr>
          <w:sz w:val="28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before="1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settembre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159;</w:t>
      </w:r>
    </w:p>
    <w:p w:rsidR="008F7B46" w:rsidRDefault="008F7B46" w:rsidP="00B50EAA">
      <w:pPr>
        <w:pStyle w:val="Corpotesto"/>
        <w:spacing w:before="5"/>
        <w:ind w:left="720"/>
        <w:rPr>
          <w:sz w:val="28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line="348" w:lineRule="auto"/>
        <w:ind w:right="167"/>
        <w:rPr>
          <w:sz w:val="24"/>
        </w:rPr>
      </w:pPr>
      <w:r>
        <w:rPr>
          <w:sz w:val="24"/>
        </w:rPr>
        <w:t>di non trovarsi nelle condizioni di cui all'</w:t>
      </w:r>
      <w:r>
        <w:rPr>
          <w:sz w:val="24"/>
        </w:rPr>
        <w:t xml:space="preserve"> art. 53, comma 16-ter, del D.Lgs. del 2001, n. 165 o 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ulteriori</w:t>
      </w:r>
      <w:r>
        <w:rPr>
          <w:spacing w:val="1"/>
          <w:sz w:val="24"/>
        </w:rPr>
        <w:t xml:space="preserve"> </w:t>
      </w:r>
      <w:r>
        <w:rPr>
          <w:sz w:val="24"/>
        </w:rPr>
        <w:t>divieti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78"/>
        </w:tabs>
        <w:spacing w:before="232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2"/>
          <w:sz w:val="24"/>
        </w:rPr>
        <w:t xml:space="preserve"> </w:t>
      </w:r>
      <w:r>
        <w:rPr>
          <w:sz w:val="24"/>
        </w:rPr>
        <w:t>MEPA;</w:t>
      </w:r>
    </w:p>
    <w:p w:rsidR="008F7B46" w:rsidRDefault="008F7B46" w:rsidP="00B50EAA">
      <w:pPr>
        <w:pStyle w:val="Corpotesto"/>
        <w:spacing w:before="5"/>
        <w:ind w:left="720"/>
        <w:rPr>
          <w:sz w:val="28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jc w:val="left"/>
        <w:rPr>
          <w:sz w:val="24"/>
        </w:rPr>
      </w:pPr>
      <w:r>
        <w:rPr>
          <w:sz w:val="24"/>
        </w:rPr>
        <w:t>(solo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del 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settore)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RUNTS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all’apposito albo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regionale;</w:t>
      </w:r>
    </w:p>
    <w:p w:rsidR="008F7B46" w:rsidRDefault="008F7B46" w:rsidP="00B50EAA">
      <w:pPr>
        <w:pStyle w:val="Corpotesto"/>
        <w:spacing w:before="6"/>
        <w:ind w:left="720"/>
        <w:rPr>
          <w:sz w:val="28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line="336" w:lineRule="auto"/>
        <w:ind w:right="167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C.C.I.A.A.</w:t>
      </w:r>
      <w:r>
        <w:rPr>
          <w:spacing w:val="1"/>
          <w:sz w:val="24"/>
        </w:rPr>
        <w:t xml:space="preserve"> </w:t>
      </w:r>
      <w:r>
        <w:rPr>
          <w:sz w:val="24"/>
        </w:rPr>
        <w:t>di…………………………………………….......per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-1"/>
          <w:sz w:val="24"/>
        </w:rPr>
        <w:t xml:space="preserve"> </w:t>
      </w:r>
      <w:r>
        <w:rPr>
          <w:sz w:val="24"/>
        </w:rPr>
        <w:t>anche se</w:t>
      </w:r>
      <w:r>
        <w:rPr>
          <w:spacing w:val="-1"/>
          <w:sz w:val="24"/>
        </w:rPr>
        <w:t xml:space="preserve"> </w:t>
      </w:r>
      <w:r>
        <w:rPr>
          <w:sz w:val="24"/>
        </w:rPr>
        <w:t>non coincidente a</w:t>
      </w:r>
      <w:r>
        <w:rPr>
          <w:spacing w:val="-1"/>
          <w:sz w:val="24"/>
        </w:rPr>
        <w:t xml:space="preserve"> </w:t>
      </w:r>
      <w:r>
        <w:rPr>
          <w:sz w:val="24"/>
        </w:rPr>
        <w:t>quella indicata in oggetto;</w:t>
      </w:r>
    </w:p>
    <w:p w:rsidR="008F7B46" w:rsidRDefault="008F7B46" w:rsidP="00B50EAA">
      <w:pPr>
        <w:pStyle w:val="Corpotesto"/>
        <w:spacing w:before="4"/>
        <w:ind w:left="720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  <w:tab w:val="left" w:pos="3174"/>
          <w:tab w:val="left" w:pos="6101"/>
          <w:tab w:val="left" w:pos="6351"/>
          <w:tab w:val="left" w:pos="9833"/>
        </w:tabs>
        <w:spacing w:line="348" w:lineRule="auto"/>
        <w:ind w:right="167"/>
        <w:rPr>
          <w:sz w:val="24"/>
        </w:rPr>
      </w:pPr>
      <w:r>
        <w:rPr>
          <w:sz w:val="24"/>
        </w:rPr>
        <w:t>di essere in regola con gli obblighi relativi al paga</w:t>
      </w:r>
      <w:r>
        <w:rPr>
          <w:sz w:val="24"/>
        </w:rPr>
        <w:t>mento delle imposte e tasse presso l’Agenzia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99"/>
          <w:sz w:val="24"/>
        </w:rPr>
        <w:t xml:space="preserve"> </w:t>
      </w:r>
      <w:r>
        <w:rPr>
          <w:sz w:val="24"/>
        </w:rPr>
        <w:t>Entrate,</w:t>
      </w:r>
      <w:r>
        <w:rPr>
          <w:spacing w:val="100"/>
          <w:sz w:val="24"/>
        </w:rPr>
        <w:t xml:space="preserve"> </w:t>
      </w:r>
      <w:r>
        <w:rPr>
          <w:sz w:val="24"/>
        </w:rPr>
        <w:t>Ufficio</w:t>
      </w:r>
      <w:r>
        <w:rPr>
          <w:spacing w:val="100"/>
          <w:sz w:val="24"/>
        </w:rPr>
        <w:t xml:space="preserve"> </w:t>
      </w:r>
      <w:r>
        <w:rPr>
          <w:sz w:val="24"/>
        </w:rPr>
        <w:t>competente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3"/>
          <w:sz w:val="24"/>
        </w:rPr>
        <w:t xml:space="preserve"> </w:t>
      </w:r>
      <w:r>
        <w:rPr>
          <w:sz w:val="24"/>
        </w:rPr>
        <w:t>in</w:t>
      </w:r>
      <w:r>
        <w:rPr>
          <w:spacing w:val="10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tel./fax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before="231" w:line="336" w:lineRule="auto"/>
        <w:ind w:right="168"/>
        <w:rPr>
          <w:sz w:val="24"/>
        </w:rPr>
      </w:pPr>
      <w:r>
        <w:rPr>
          <w:sz w:val="24"/>
        </w:rPr>
        <w:t>di essere iscritto all’Albo regionale delle Cooperative Sociali (per le sole Cooperative e loro</w:t>
      </w:r>
      <w:r>
        <w:rPr>
          <w:spacing w:val="1"/>
          <w:sz w:val="24"/>
        </w:rPr>
        <w:t xml:space="preserve"> </w:t>
      </w:r>
      <w:r>
        <w:rPr>
          <w:sz w:val="24"/>
        </w:rPr>
        <w:t>Consorzi);</w:t>
      </w:r>
    </w:p>
    <w:p w:rsidR="008F7B46" w:rsidRDefault="008F7B46" w:rsidP="00B50EAA">
      <w:pPr>
        <w:pStyle w:val="Corpotesto"/>
        <w:spacing w:before="3"/>
        <w:ind w:left="720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02"/>
        </w:tabs>
        <w:spacing w:before="1" w:line="336" w:lineRule="auto"/>
        <w:ind w:right="167"/>
        <w:rPr>
          <w:sz w:val="24"/>
        </w:rPr>
      </w:pPr>
      <w:r>
        <w:rPr>
          <w:sz w:val="24"/>
        </w:rPr>
        <w:t>di essere iscritto all’Albo nazionale delle Cooperative Sociali (per le sole Cooperative e loro</w:t>
      </w:r>
      <w:r>
        <w:rPr>
          <w:spacing w:val="1"/>
          <w:sz w:val="24"/>
        </w:rPr>
        <w:t xml:space="preserve"> </w:t>
      </w:r>
      <w:r>
        <w:rPr>
          <w:sz w:val="24"/>
        </w:rPr>
        <w:t>Consorzi);</w:t>
      </w:r>
    </w:p>
    <w:p w:rsidR="008F7B46" w:rsidRDefault="008F7B46" w:rsidP="00B50EAA">
      <w:pPr>
        <w:pStyle w:val="Corpotesto"/>
        <w:spacing w:before="3"/>
        <w:ind w:left="720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78"/>
        </w:tabs>
        <w:spacing w:line="336" w:lineRule="auto"/>
        <w:ind w:right="168"/>
        <w:rPr>
          <w:sz w:val="24"/>
        </w:rPr>
      </w:pP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svolto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analogo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6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favore di soggetti</w:t>
      </w:r>
      <w:r>
        <w:rPr>
          <w:spacing w:val="-1"/>
          <w:sz w:val="24"/>
        </w:rPr>
        <w:t xml:space="preserve"> </w:t>
      </w:r>
      <w:r>
        <w:rPr>
          <w:sz w:val="24"/>
        </w:rPr>
        <w:t>pubblici;</w:t>
      </w:r>
    </w:p>
    <w:p w:rsidR="008F7B46" w:rsidRDefault="008F7B46">
      <w:pPr>
        <w:spacing w:line="336" w:lineRule="auto"/>
        <w:jc w:val="both"/>
        <w:rPr>
          <w:sz w:val="24"/>
        </w:rPr>
        <w:sectPr w:rsidR="008F7B46">
          <w:pgSz w:w="11910" w:h="16840"/>
          <w:pgMar w:top="480" w:right="820" w:bottom="280" w:left="1020" w:header="720" w:footer="720" w:gutter="0"/>
          <w:cols w:space="720"/>
        </w:sect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538"/>
          <w:tab w:val="left" w:pos="2198"/>
          <w:tab w:val="left" w:pos="4272"/>
          <w:tab w:val="left" w:pos="5707"/>
          <w:tab w:val="left" w:pos="7101"/>
          <w:tab w:val="left" w:pos="8975"/>
        </w:tabs>
        <w:spacing w:before="71" w:line="352" w:lineRule="auto"/>
        <w:ind w:right="166"/>
        <w:rPr>
          <w:sz w:val="24"/>
        </w:rPr>
      </w:pPr>
      <w:r>
        <w:lastRenderedPageBreak/>
        <w:tab/>
      </w:r>
      <w:r w:rsidR="00B50EAA">
        <w:rPr>
          <w:sz w:val="24"/>
        </w:rPr>
        <w:t xml:space="preserve">avere realizzato nei tre </w:t>
      </w:r>
      <w:r w:rsidR="00B50EAA">
        <w:rPr>
          <w:spacing w:val="-1"/>
          <w:sz w:val="24"/>
        </w:rPr>
        <w:t xml:space="preserve">esercizi </w:t>
      </w:r>
      <w:r>
        <w:rPr>
          <w:sz w:val="24"/>
        </w:rPr>
        <w:t>finanziari antecedenti la data di pubblicazione del presente avviso, un fatturato medio annuo non</w:t>
      </w:r>
      <w:r>
        <w:rPr>
          <w:spacing w:val="1"/>
          <w:sz w:val="24"/>
        </w:rPr>
        <w:t xml:space="preserve"> </w:t>
      </w:r>
      <w:r>
        <w:rPr>
          <w:sz w:val="24"/>
        </w:rPr>
        <w:t>inferiore al 50%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dell’importo</w:t>
      </w:r>
      <w:r>
        <w:rPr>
          <w:spacing w:val="1"/>
          <w:sz w:val="24"/>
        </w:rPr>
        <w:t xml:space="preserve"> </w:t>
      </w:r>
      <w:r>
        <w:rPr>
          <w:sz w:val="24"/>
        </w:rPr>
        <w:t>posto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gara,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garanzia</w:t>
      </w:r>
      <w:r>
        <w:rPr>
          <w:spacing w:val="60"/>
          <w:sz w:val="24"/>
        </w:rPr>
        <w:t xml:space="preserve"> </w:t>
      </w:r>
      <w:r>
        <w:rPr>
          <w:sz w:val="24"/>
        </w:rPr>
        <w:t>delle</w:t>
      </w:r>
      <w:r>
        <w:rPr>
          <w:spacing w:val="60"/>
          <w:sz w:val="24"/>
        </w:rPr>
        <w:t xml:space="preserve"> </w:t>
      </w:r>
      <w:r>
        <w:rPr>
          <w:sz w:val="24"/>
        </w:rPr>
        <w:t>proprie</w:t>
      </w:r>
      <w:r>
        <w:rPr>
          <w:spacing w:val="60"/>
          <w:sz w:val="24"/>
        </w:rPr>
        <w:t xml:space="preserve"> </w:t>
      </w:r>
      <w:r>
        <w:rPr>
          <w:sz w:val="24"/>
        </w:rPr>
        <w:t>solidità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capacità organizzativa.</w:t>
      </w: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478"/>
        </w:tabs>
        <w:spacing w:before="223" w:line="336" w:lineRule="auto"/>
        <w:ind w:right="166"/>
        <w:rPr>
          <w:sz w:val="24"/>
        </w:rPr>
      </w:pPr>
      <w:r>
        <w:rPr>
          <w:sz w:val="24"/>
        </w:rPr>
        <w:t>di possedere adeguate capacità economico-finanziarie per far fronte alla corretta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in affidamento;</w:t>
      </w:r>
    </w:p>
    <w:p w:rsidR="008F7B46" w:rsidRDefault="008F7B46" w:rsidP="00B50EAA">
      <w:pPr>
        <w:pStyle w:val="Corpotesto"/>
        <w:spacing w:before="3"/>
        <w:ind w:left="720"/>
        <w:jc w:val="both"/>
        <w:rPr>
          <w:sz w:val="21"/>
        </w:rPr>
      </w:pPr>
    </w:p>
    <w:p w:rsidR="008F7B46" w:rsidRDefault="008E1A85" w:rsidP="00B50EAA">
      <w:pPr>
        <w:pStyle w:val="Paragrafoelenco"/>
        <w:numPr>
          <w:ilvl w:val="0"/>
          <w:numId w:val="4"/>
        </w:numPr>
        <w:tabs>
          <w:tab w:val="left" w:pos="370"/>
        </w:tabs>
        <w:spacing w:line="360" w:lineRule="auto"/>
        <w:ind w:right="165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qualsiasi</w:t>
      </w:r>
      <w:r>
        <w:rPr>
          <w:spacing w:val="12"/>
          <w:sz w:val="24"/>
        </w:rPr>
        <w:t xml:space="preserve"> </w:t>
      </w:r>
      <w:r>
        <w:rPr>
          <w:sz w:val="24"/>
        </w:rPr>
        <w:t>conflitto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interessi</w:t>
      </w:r>
      <w:r>
        <w:rPr>
          <w:spacing w:val="11"/>
          <w:sz w:val="24"/>
        </w:rPr>
        <w:t xml:space="preserve"> </w:t>
      </w:r>
      <w:r>
        <w:rPr>
          <w:sz w:val="24"/>
        </w:rPr>
        <w:t>legato</w:t>
      </w:r>
      <w:r>
        <w:rPr>
          <w:spacing w:val="11"/>
          <w:sz w:val="24"/>
        </w:rPr>
        <w:t xml:space="preserve"> </w:t>
      </w:r>
      <w:r>
        <w:rPr>
          <w:sz w:val="24"/>
        </w:rPr>
        <w:t>alla</w:t>
      </w:r>
      <w:r>
        <w:rPr>
          <w:spacing w:val="11"/>
          <w:sz w:val="24"/>
        </w:rPr>
        <w:t xml:space="preserve"> </w:t>
      </w:r>
      <w:r>
        <w:rPr>
          <w:sz w:val="24"/>
        </w:rPr>
        <w:t>sua</w:t>
      </w:r>
      <w:r>
        <w:rPr>
          <w:spacing w:val="1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1"/>
          <w:sz w:val="24"/>
        </w:rPr>
        <w:t xml:space="preserve"> </w:t>
      </w:r>
      <w:r>
        <w:rPr>
          <w:sz w:val="24"/>
        </w:rPr>
        <w:t>alla</w:t>
      </w:r>
      <w:r w:rsidR="00B50EAA"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appalto (art. 16 del D.lg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 w:rsidR="00B50EAA">
        <w:rPr>
          <w:sz w:val="24"/>
        </w:rPr>
        <w:t>n. 36/2023).</w:t>
      </w:r>
    </w:p>
    <w:p w:rsidR="008F7B46" w:rsidRDefault="008F7B46">
      <w:pPr>
        <w:pStyle w:val="Corpotesto"/>
        <w:spacing w:before="2"/>
        <w:rPr>
          <w:sz w:val="28"/>
        </w:rPr>
      </w:pPr>
    </w:p>
    <w:p w:rsidR="008F7B46" w:rsidRDefault="008F7B46">
      <w:pPr>
        <w:pStyle w:val="Corpotesto"/>
        <w:spacing w:before="90"/>
        <w:ind w:left="402"/>
      </w:pPr>
    </w:p>
    <w:p w:rsidR="008F7B46" w:rsidRDefault="008E1A85">
      <w:pPr>
        <w:pStyle w:val="Titolo2"/>
        <w:spacing w:before="138"/>
        <w:rPr>
          <w:rFonts w:ascii="Times New Roman"/>
        </w:rPr>
      </w:pPr>
      <w:r>
        <w:rPr>
          <w:rFonts w:ascii="Times New Roman"/>
        </w:rPr>
        <w:t>DICHIARA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INOLTRE</w:t>
      </w:r>
    </w:p>
    <w:p w:rsidR="008F7B46" w:rsidRDefault="008F7B46">
      <w:pPr>
        <w:pStyle w:val="Corpotesto"/>
        <w:rPr>
          <w:b/>
          <w:sz w:val="20"/>
        </w:rPr>
      </w:pPr>
    </w:p>
    <w:p w:rsidR="008F7B46" w:rsidRDefault="008F7B46">
      <w:pPr>
        <w:pStyle w:val="Corpotesto"/>
        <w:spacing w:before="2"/>
        <w:rPr>
          <w:b/>
          <w:sz w:val="20"/>
        </w:rPr>
      </w:pPr>
    </w:p>
    <w:p w:rsidR="008F7B46" w:rsidRDefault="008E1A85" w:rsidP="00AB4DD1">
      <w:pPr>
        <w:pStyle w:val="Paragrafoelenco"/>
        <w:numPr>
          <w:ilvl w:val="0"/>
          <w:numId w:val="5"/>
        </w:numPr>
        <w:tabs>
          <w:tab w:val="left" w:pos="388"/>
        </w:tabs>
        <w:spacing w:before="90" w:line="360" w:lineRule="auto"/>
        <w:ind w:right="167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conoscenza</w:t>
      </w:r>
      <w:r>
        <w:rPr>
          <w:spacing w:val="13"/>
          <w:sz w:val="24"/>
        </w:rPr>
        <w:t xml:space="preserve"> </w:t>
      </w:r>
      <w:r>
        <w:rPr>
          <w:sz w:val="24"/>
        </w:rPr>
        <w:t>che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4"/>
          <w:sz w:val="24"/>
        </w:rPr>
        <w:t xml:space="preserve"> </w:t>
      </w:r>
      <w:r>
        <w:rPr>
          <w:sz w:val="24"/>
        </w:rPr>
        <w:t>istanza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4"/>
          <w:sz w:val="24"/>
        </w:rPr>
        <w:t xml:space="preserve"> </w:t>
      </w:r>
      <w:r>
        <w:rPr>
          <w:sz w:val="24"/>
        </w:rPr>
        <w:t>proposta</w:t>
      </w:r>
      <w:r>
        <w:rPr>
          <w:spacing w:val="13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vincola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alcun</w:t>
      </w:r>
      <w:r>
        <w:rPr>
          <w:spacing w:val="36"/>
          <w:sz w:val="24"/>
        </w:rPr>
        <w:t xml:space="preserve"> </w:t>
      </w:r>
      <w:r>
        <w:rPr>
          <w:sz w:val="24"/>
        </w:rPr>
        <w:t>modo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Stazione</w:t>
      </w:r>
      <w:r>
        <w:rPr>
          <w:spacing w:val="35"/>
          <w:sz w:val="24"/>
        </w:rPr>
        <w:t xml:space="preserve"> </w:t>
      </w:r>
      <w:r>
        <w:rPr>
          <w:sz w:val="24"/>
        </w:rPr>
        <w:t>appaltante</w:t>
      </w:r>
      <w:r>
        <w:rPr>
          <w:spacing w:val="36"/>
          <w:sz w:val="24"/>
        </w:rPr>
        <w:t xml:space="preserve"> </w:t>
      </w:r>
      <w:r>
        <w:rPr>
          <w:sz w:val="24"/>
        </w:rPr>
        <w:t>che</w:t>
      </w:r>
      <w:r>
        <w:rPr>
          <w:spacing w:val="34"/>
          <w:sz w:val="24"/>
        </w:rPr>
        <w:t xml:space="preserve"> </w:t>
      </w:r>
      <w:r>
        <w:rPr>
          <w:sz w:val="24"/>
        </w:rPr>
        <w:t>sarà</w:t>
      </w:r>
      <w:r>
        <w:rPr>
          <w:spacing w:val="35"/>
          <w:sz w:val="24"/>
        </w:rPr>
        <w:t xml:space="preserve"> </w:t>
      </w:r>
      <w:r>
        <w:rPr>
          <w:sz w:val="24"/>
        </w:rPr>
        <w:t>libera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seguire</w:t>
      </w:r>
      <w:r>
        <w:rPr>
          <w:spacing w:val="35"/>
          <w:sz w:val="24"/>
        </w:rPr>
        <w:t xml:space="preserve"> </w:t>
      </w:r>
      <w:r>
        <w:rPr>
          <w:sz w:val="24"/>
        </w:rPr>
        <w:t>anche</w:t>
      </w:r>
      <w:r>
        <w:rPr>
          <w:spacing w:val="35"/>
          <w:sz w:val="24"/>
        </w:rPr>
        <w:t xml:space="preserve"> </w:t>
      </w:r>
      <w:r>
        <w:rPr>
          <w:sz w:val="24"/>
        </w:rPr>
        <w:t>altre</w:t>
      </w:r>
      <w:r>
        <w:rPr>
          <w:spacing w:val="34"/>
          <w:sz w:val="24"/>
        </w:rPr>
        <w:t xml:space="preserve"> </w:t>
      </w:r>
      <w:r>
        <w:rPr>
          <w:sz w:val="24"/>
        </w:rPr>
        <w:t>procedure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che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stessa Stazione appaltante si riserva di interrompere in qualsiasi momento, per ragioni di sua</w:t>
      </w:r>
      <w:r>
        <w:rPr>
          <w:spacing w:val="1"/>
          <w:sz w:val="24"/>
        </w:rPr>
        <w:t xml:space="preserve"> </w:t>
      </w:r>
      <w:r>
        <w:rPr>
          <w:sz w:val="24"/>
        </w:rPr>
        <w:t>esclusiva competenza, il procedimento avviato, senza che i soggetti istanti possano vantare alcuna</w:t>
      </w:r>
      <w:r>
        <w:rPr>
          <w:spacing w:val="1"/>
          <w:sz w:val="24"/>
        </w:rPr>
        <w:t xml:space="preserve"> </w:t>
      </w:r>
      <w:r>
        <w:rPr>
          <w:sz w:val="24"/>
        </w:rPr>
        <w:t>pretesa;</w:t>
      </w:r>
    </w:p>
    <w:p w:rsidR="008F7B46" w:rsidRDefault="008E1A85" w:rsidP="00AB4DD1">
      <w:pPr>
        <w:pStyle w:val="Paragrafoelenco"/>
        <w:numPr>
          <w:ilvl w:val="0"/>
          <w:numId w:val="5"/>
        </w:numPr>
        <w:tabs>
          <w:tab w:val="left" w:pos="434"/>
        </w:tabs>
        <w:spacing w:before="192" w:line="360" w:lineRule="auto"/>
        <w:ind w:right="167"/>
        <w:rPr>
          <w:sz w:val="24"/>
        </w:rPr>
      </w:pPr>
      <w:r>
        <w:rPr>
          <w:sz w:val="24"/>
        </w:rPr>
        <w:t>di essere a conoscenza che la presente istanza non costituisce prova del possesso dei requisiti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per l’affidamento del servizio;</w:t>
      </w:r>
    </w:p>
    <w:p w:rsidR="008F7B46" w:rsidRDefault="008E1A85" w:rsidP="00AB4DD1">
      <w:pPr>
        <w:pStyle w:val="Paragrafoelenco"/>
        <w:numPr>
          <w:ilvl w:val="0"/>
          <w:numId w:val="5"/>
        </w:numPr>
        <w:tabs>
          <w:tab w:val="left" w:pos="390"/>
        </w:tabs>
        <w:spacing w:before="192" w:line="360" w:lineRule="auto"/>
        <w:ind w:right="168"/>
        <w:rPr>
          <w:sz w:val="24"/>
        </w:rPr>
      </w:pPr>
      <w:r>
        <w:rPr>
          <w:sz w:val="24"/>
        </w:rPr>
        <w:t>che non intende affidare in subappalto l’esecuzione di alcuna attività oggetto delle prestazioni, 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eseguirà direttamente;</w:t>
      </w:r>
    </w:p>
    <w:p w:rsidR="008F7B46" w:rsidRDefault="008E1A85" w:rsidP="00AB4DD1">
      <w:pPr>
        <w:pStyle w:val="Paragrafoelenco"/>
        <w:numPr>
          <w:ilvl w:val="0"/>
          <w:numId w:val="5"/>
        </w:numPr>
        <w:tabs>
          <w:tab w:val="left" w:pos="410"/>
        </w:tabs>
        <w:spacing w:before="192" w:line="360" w:lineRule="auto"/>
        <w:ind w:right="166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inerente</w:t>
      </w:r>
      <w:r>
        <w:rPr>
          <w:spacing w:val="1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integrazione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0"/>
          <w:sz w:val="24"/>
        </w:rPr>
        <w:t xml:space="preserve"> </w:t>
      </w:r>
      <w:r>
        <w:rPr>
          <w:sz w:val="24"/>
        </w:rPr>
        <w:t>presentata</w:t>
      </w:r>
      <w:r>
        <w:rPr>
          <w:spacing w:val="20"/>
          <w:sz w:val="24"/>
        </w:rPr>
        <w:t xml:space="preserve"> </w:t>
      </w:r>
      <w:r>
        <w:rPr>
          <w:sz w:val="24"/>
        </w:rPr>
        <w:t>dovrà</w:t>
      </w:r>
      <w:r>
        <w:rPr>
          <w:spacing w:val="20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inviata</w:t>
      </w:r>
      <w:r>
        <w:rPr>
          <w:spacing w:val="20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posta</w:t>
      </w:r>
      <w:r>
        <w:rPr>
          <w:spacing w:val="20"/>
          <w:sz w:val="24"/>
        </w:rPr>
        <w:t xml:space="preserve"> </w:t>
      </w:r>
      <w:r>
        <w:rPr>
          <w:sz w:val="24"/>
        </w:rPr>
        <w:t>elettronica</w:t>
      </w:r>
      <w:r>
        <w:rPr>
          <w:spacing w:val="20"/>
          <w:sz w:val="24"/>
        </w:rPr>
        <w:t xml:space="preserve"> </w:t>
      </w:r>
      <w:r>
        <w:rPr>
          <w:sz w:val="24"/>
        </w:rPr>
        <w:t>certificata</w:t>
      </w:r>
      <w:r>
        <w:rPr>
          <w:spacing w:val="20"/>
          <w:sz w:val="24"/>
        </w:rPr>
        <w:t xml:space="preserve"> </w:t>
      </w:r>
      <w:r>
        <w:rPr>
          <w:sz w:val="24"/>
        </w:rPr>
        <w:t>PEC:</w:t>
      </w:r>
    </w:p>
    <w:p w:rsidR="008F7B46" w:rsidRDefault="008E1A85" w:rsidP="00AB4DD1">
      <w:pPr>
        <w:pStyle w:val="Corpotesto"/>
        <w:tabs>
          <w:tab w:val="left" w:pos="6041"/>
        </w:tabs>
        <w:ind w:left="7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B4DD1" w:rsidRPr="00AB4DD1" w:rsidRDefault="00AB4DD1" w:rsidP="00AB4DD1">
      <w:pPr>
        <w:pStyle w:val="Corpotesto"/>
        <w:tabs>
          <w:tab w:val="left" w:pos="6041"/>
        </w:tabs>
        <w:ind w:left="720"/>
      </w:pPr>
    </w:p>
    <w:p w:rsidR="008F7B46" w:rsidRDefault="008E1A85" w:rsidP="00BE337C">
      <w:pPr>
        <w:pStyle w:val="Corpotesto"/>
        <w:numPr>
          <w:ilvl w:val="0"/>
          <w:numId w:val="5"/>
        </w:numPr>
        <w:spacing w:line="336" w:lineRule="auto"/>
        <w:ind w:right="51"/>
        <w:jc w:val="both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</w:t>
      </w:r>
      <w:r>
        <w:t>mune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Fondi</w:t>
      </w:r>
      <w:r w:rsidR="00BE337C">
        <w:t xml:space="preserve">, in quanto </w:t>
      </w:r>
      <w:bookmarkStart w:id="0" w:name="_GoBack"/>
      <w:bookmarkEnd w:id="0"/>
      <w:r w:rsidR="00BE337C">
        <w:t>capofila del Distretto socio-sanitario LT4,</w:t>
      </w:r>
      <w:r>
        <w:rPr>
          <w:spacing w:val="9"/>
        </w:rPr>
        <w:t xml:space="preserve"> </w:t>
      </w:r>
      <w:r>
        <w:t>procederà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controllo</w:t>
      </w:r>
      <w:r>
        <w:rPr>
          <w:spacing w:val="9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dichiarati</w:t>
      </w:r>
      <w:r w:rsidR="00BE337C">
        <w:t xml:space="preserve"> </w:t>
      </w:r>
      <w:r>
        <w:rPr>
          <w:spacing w:val="-57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dell’eventuale affidamento del servizio;</w:t>
      </w:r>
    </w:p>
    <w:p w:rsidR="008F7B46" w:rsidRDefault="008F7B46" w:rsidP="00AB4DD1">
      <w:pPr>
        <w:pStyle w:val="Corpotesto"/>
        <w:ind w:left="720"/>
        <w:rPr>
          <w:sz w:val="20"/>
        </w:rPr>
      </w:pPr>
    </w:p>
    <w:p w:rsidR="008F7B46" w:rsidRDefault="008E1A85">
      <w:pPr>
        <w:pStyle w:val="Corpotesto"/>
        <w:tabs>
          <w:tab w:val="left" w:pos="4066"/>
        </w:tabs>
        <w:spacing w:before="219"/>
        <w:ind w:left="118"/>
        <w:rPr>
          <w:u w:val="single"/>
        </w:rPr>
      </w:pPr>
      <w:r>
        <w:t>Luogo</w:t>
      </w:r>
      <w:r>
        <w:rPr>
          <w:spacing w:val="-1"/>
        </w:rPr>
        <w:t xml:space="preserve"> </w:t>
      </w:r>
      <w:r>
        <w:t xml:space="preserve">e 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4DD1" w:rsidRDefault="00AB4DD1">
      <w:pPr>
        <w:pStyle w:val="Corpotesto"/>
        <w:tabs>
          <w:tab w:val="left" w:pos="4066"/>
        </w:tabs>
        <w:spacing w:before="219"/>
        <w:ind w:left="118"/>
      </w:pPr>
    </w:p>
    <w:p w:rsidR="008F7B46" w:rsidRDefault="008E1A85">
      <w:pPr>
        <w:pStyle w:val="Corpotesto"/>
        <w:ind w:left="7569"/>
      </w:pPr>
      <w:r>
        <w:t>Firma</w:t>
      </w:r>
    </w:p>
    <w:p w:rsidR="008F7B46" w:rsidRDefault="008E1A85">
      <w:pPr>
        <w:pStyle w:val="Corpotesto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180975</wp:posOffset>
                </wp:positionV>
                <wp:extent cx="2362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195 7195"/>
                            <a:gd name="T1" fmla="*/ T0 w 3720"/>
                            <a:gd name="T2" fmla="+- 0 10915 719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6526" id="Freeform 2" o:spid="_x0000_s1026" style="position:absolute;margin-left:359.75pt;margin-top:14.2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8F7B46">
      <w:pgSz w:w="11910" w:h="16840"/>
      <w:pgMar w:top="48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B5939"/>
    <w:multiLevelType w:val="hybridMultilevel"/>
    <w:tmpl w:val="43C2E2B8"/>
    <w:lvl w:ilvl="0" w:tplc="438E16BA">
      <w:numFmt w:val="bullet"/>
      <w:lvlText w:val="o"/>
      <w:lvlJc w:val="left"/>
      <w:pPr>
        <w:ind w:left="40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482F6D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CD829050">
      <w:numFmt w:val="bullet"/>
      <w:lvlText w:val="•"/>
      <w:lvlJc w:val="left"/>
      <w:pPr>
        <w:ind w:left="2333" w:hanging="284"/>
      </w:pPr>
      <w:rPr>
        <w:rFonts w:hint="default"/>
        <w:lang w:val="it-IT" w:eastAsia="en-US" w:bidi="ar-SA"/>
      </w:rPr>
    </w:lvl>
    <w:lvl w:ilvl="3" w:tplc="B5249D0E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B86CF46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 w:tplc="3438A1B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375AFF5E">
      <w:numFmt w:val="bullet"/>
      <w:lvlText w:val="•"/>
      <w:lvlJc w:val="left"/>
      <w:pPr>
        <w:ind w:left="6199" w:hanging="284"/>
      </w:pPr>
      <w:rPr>
        <w:rFonts w:hint="default"/>
        <w:lang w:val="it-IT" w:eastAsia="en-US" w:bidi="ar-SA"/>
      </w:rPr>
    </w:lvl>
    <w:lvl w:ilvl="7" w:tplc="80D265B4">
      <w:numFmt w:val="bullet"/>
      <w:lvlText w:val="•"/>
      <w:lvlJc w:val="left"/>
      <w:pPr>
        <w:ind w:left="7165" w:hanging="284"/>
      </w:pPr>
      <w:rPr>
        <w:rFonts w:hint="default"/>
        <w:lang w:val="it-IT" w:eastAsia="en-US" w:bidi="ar-SA"/>
      </w:rPr>
    </w:lvl>
    <w:lvl w:ilvl="8" w:tplc="2F008676">
      <w:numFmt w:val="bullet"/>
      <w:lvlText w:val="•"/>
      <w:lvlJc w:val="left"/>
      <w:pPr>
        <w:ind w:left="8132" w:hanging="284"/>
      </w:pPr>
      <w:rPr>
        <w:rFonts w:hint="default"/>
        <w:lang w:val="it-IT" w:eastAsia="en-US" w:bidi="ar-SA"/>
      </w:rPr>
    </w:lvl>
  </w:abstractNum>
  <w:abstractNum w:abstractNumId="1">
    <w:nsid w:val="32937570"/>
    <w:multiLevelType w:val="hybridMultilevel"/>
    <w:tmpl w:val="3920D9E2"/>
    <w:lvl w:ilvl="0" w:tplc="11CE74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A746F"/>
    <w:multiLevelType w:val="hybridMultilevel"/>
    <w:tmpl w:val="E1702730"/>
    <w:lvl w:ilvl="0" w:tplc="11CE74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90AC562">
      <w:numFmt w:val="bullet"/>
      <w:lvlText w:val=""/>
      <w:lvlJc w:val="left"/>
      <w:pPr>
        <w:ind w:left="1439" w:hanging="359"/>
      </w:pPr>
      <w:rPr>
        <w:rFonts w:ascii="Courier New" w:eastAsia="Times New Roman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3EA0"/>
    <w:multiLevelType w:val="hybridMultilevel"/>
    <w:tmpl w:val="8FF87FB2"/>
    <w:lvl w:ilvl="0" w:tplc="767E509A">
      <w:numFmt w:val="bullet"/>
      <w:lvlText w:val="o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EA23EC6">
      <w:numFmt w:val="bullet"/>
      <w:lvlText w:val="•"/>
      <w:lvlJc w:val="left"/>
      <w:pPr>
        <w:ind w:left="600" w:hanging="252"/>
      </w:pPr>
      <w:rPr>
        <w:rFonts w:hint="default"/>
        <w:lang w:val="it-IT" w:eastAsia="en-US" w:bidi="ar-SA"/>
      </w:rPr>
    </w:lvl>
    <w:lvl w:ilvl="2" w:tplc="C448985C">
      <w:numFmt w:val="bullet"/>
      <w:lvlText w:val="•"/>
      <w:lvlJc w:val="left"/>
      <w:pPr>
        <w:ind w:left="1651" w:hanging="252"/>
      </w:pPr>
      <w:rPr>
        <w:rFonts w:hint="default"/>
        <w:lang w:val="it-IT" w:eastAsia="en-US" w:bidi="ar-SA"/>
      </w:rPr>
    </w:lvl>
    <w:lvl w:ilvl="3" w:tplc="75884B84">
      <w:numFmt w:val="bullet"/>
      <w:lvlText w:val="•"/>
      <w:lvlJc w:val="left"/>
      <w:pPr>
        <w:ind w:left="2703" w:hanging="252"/>
      </w:pPr>
      <w:rPr>
        <w:rFonts w:hint="default"/>
        <w:lang w:val="it-IT" w:eastAsia="en-US" w:bidi="ar-SA"/>
      </w:rPr>
    </w:lvl>
    <w:lvl w:ilvl="4" w:tplc="890ADB04">
      <w:numFmt w:val="bullet"/>
      <w:lvlText w:val="•"/>
      <w:lvlJc w:val="left"/>
      <w:pPr>
        <w:ind w:left="3755" w:hanging="252"/>
      </w:pPr>
      <w:rPr>
        <w:rFonts w:hint="default"/>
        <w:lang w:val="it-IT" w:eastAsia="en-US" w:bidi="ar-SA"/>
      </w:rPr>
    </w:lvl>
    <w:lvl w:ilvl="5" w:tplc="A4DC0DF8">
      <w:numFmt w:val="bullet"/>
      <w:lvlText w:val="•"/>
      <w:lvlJc w:val="left"/>
      <w:pPr>
        <w:ind w:left="4806" w:hanging="252"/>
      </w:pPr>
      <w:rPr>
        <w:rFonts w:hint="default"/>
        <w:lang w:val="it-IT" w:eastAsia="en-US" w:bidi="ar-SA"/>
      </w:rPr>
    </w:lvl>
    <w:lvl w:ilvl="6" w:tplc="5FFCE5BC">
      <w:numFmt w:val="bullet"/>
      <w:lvlText w:val="•"/>
      <w:lvlJc w:val="left"/>
      <w:pPr>
        <w:ind w:left="5858" w:hanging="252"/>
      </w:pPr>
      <w:rPr>
        <w:rFonts w:hint="default"/>
        <w:lang w:val="it-IT" w:eastAsia="en-US" w:bidi="ar-SA"/>
      </w:rPr>
    </w:lvl>
    <w:lvl w:ilvl="7" w:tplc="FD485232">
      <w:numFmt w:val="bullet"/>
      <w:lvlText w:val="•"/>
      <w:lvlJc w:val="left"/>
      <w:pPr>
        <w:ind w:left="6910" w:hanging="252"/>
      </w:pPr>
      <w:rPr>
        <w:rFonts w:hint="default"/>
        <w:lang w:val="it-IT" w:eastAsia="en-US" w:bidi="ar-SA"/>
      </w:rPr>
    </w:lvl>
    <w:lvl w:ilvl="8" w:tplc="C82846A2">
      <w:numFmt w:val="bullet"/>
      <w:lvlText w:val="•"/>
      <w:lvlJc w:val="left"/>
      <w:pPr>
        <w:ind w:left="7961" w:hanging="252"/>
      </w:pPr>
      <w:rPr>
        <w:rFonts w:hint="default"/>
        <w:lang w:val="it-IT" w:eastAsia="en-US" w:bidi="ar-SA"/>
      </w:rPr>
    </w:lvl>
  </w:abstractNum>
  <w:abstractNum w:abstractNumId="4">
    <w:nsid w:val="7C853F8A"/>
    <w:multiLevelType w:val="hybridMultilevel"/>
    <w:tmpl w:val="A222A3D4"/>
    <w:lvl w:ilvl="0" w:tplc="7E0AAAAC">
      <w:numFmt w:val="bullet"/>
      <w:lvlText w:val="□"/>
      <w:lvlJc w:val="left"/>
      <w:pPr>
        <w:ind w:left="118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1C87590">
      <w:numFmt w:val="bullet"/>
      <w:lvlText w:val="•"/>
      <w:lvlJc w:val="left"/>
      <w:pPr>
        <w:ind w:left="967" w:hanging="205"/>
      </w:pPr>
      <w:rPr>
        <w:rFonts w:hint="default"/>
        <w:lang w:val="it-IT" w:eastAsia="en-US" w:bidi="ar-SA"/>
      </w:rPr>
    </w:lvl>
    <w:lvl w:ilvl="2" w:tplc="B770E0FC">
      <w:numFmt w:val="bullet"/>
      <w:lvlText w:val="•"/>
      <w:lvlJc w:val="left"/>
      <w:pPr>
        <w:ind w:left="1815" w:hanging="205"/>
      </w:pPr>
      <w:rPr>
        <w:rFonts w:hint="default"/>
        <w:lang w:val="it-IT" w:eastAsia="en-US" w:bidi="ar-SA"/>
      </w:rPr>
    </w:lvl>
    <w:lvl w:ilvl="3" w:tplc="B60672DE">
      <w:numFmt w:val="bullet"/>
      <w:lvlText w:val="•"/>
      <w:lvlJc w:val="left"/>
      <w:pPr>
        <w:ind w:left="2662" w:hanging="205"/>
      </w:pPr>
      <w:rPr>
        <w:rFonts w:hint="default"/>
        <w:lang w:val="it-IT" w:eastAsia="en-US" w:bidi="ar-SA"/>
      </w:rPr>
    </w:lvl>
    <w:lvl w:ilvl="4" w:tplc="3EA0EC74">
      <w:numFmt w:val="bullet"/>
      <w:lvlText w:val="•"/>
      <w:lvlJc w:val="left"/>
      <w:pPr>
        <w:ind w:left="3510" w:hanging="205"/>
      </w:pPr>
      <w:rPr>
        <w:rFonts w:hint="default"/>
        <w:lang w:val="it-IT" w:eastAsia="en-US" w:bidi="ar-SA"/>
      </w:rPr>
    </w:lvl>
    <w:lvl w:ilvl="5" w:tplc="D430ACD4">
      <w:numFmt w:val="bullet"/>
      <w:lvlText w:val="•"/>
      <w:lvlJc w:val="left"/>
      <w:pPr>
        <w:ind w:left="4357" w:hanging="205"/>
      </w:pPr>
      <w:rPr>
        <w:rFonts w:hint="default"/>
        <w:lang w:val="it-IT" w:eastAsia="en-US" w:bidi="ar-SA"/>
      </w:rPr>
    </w:lvl>
    <w:lvl w:ilvl="6" w:tplc="E20A216A">
      <w:numFmt w:val="bullet"/>
      <w:lvlText w:val="•"/>
      <w:lvlJc w:val="left"/>
      <w:pPr>
        <w:ind w:left="5205" w:hanging="205"/>
      </w:pPr>
      <w:rPr>
        <w:rFonts w:hint="default"/>
        <w:lang w:val="it-IT" w:eastAsia="en-US" w:bidi="ar-SA"/>
      </w:rPr>
    </w:lvl>
    <w:lvl w:ilvl="7" w:tplc="367C836C">
      <w:numFmt w:val="bullet"/>
      <w:lvlText w:val="•"/>
      <w:lvlJc w:val="left"/>
      <w:pPr>
        <w:ind w:left="6052" w:hanging="205"/>
      </w:pPr>
      <w:rPr>
        <w:rFonts w:hint="default"/>
        <w:lang w:val="it-IT" w:eastAsia="en-US" w:bidi="ar-SA"/>
      </w:rPr>
    </w:lvl>
    <w:lvl w:ilvl="8" w:tplc="5ECC27CC">
      <w:numFmt w:val="bullet"/>
      <w:lvlText w:val="•"/>
      <w:lvlJc w:val="left"/>
      <w:pPr>
        <w:ind w:left="6900" w:hanging="20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6"/>
    <w:rsid w:val="008E1A85"/>
    <w:rsid w:val="008F7B46"/>
    <w:rsid w:val="00AB4DD1"/>
    <w:rsid w:val="00B50EAA"/>
    <w:rsid w:val="00B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0718A15-0FEB-460D-A3A2-80527F29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67" w:right="41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540" w:right="259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0"/>
      <w:ind w:left="2540" w:right="259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50EAA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EA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dipianolt4.comunedifondi@pecazienda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masella</dc:creator>
  <cp:lastModifiedBy>ProtServSoc</cp:lastModifiedBy>
  <cp:revision>2</cp:revision>
  <dcterms:created xsi:type="dcterms:W3CDTF">2024-05-14T11:28:00Z</dcterms:created>
  <dcterms:modified xsi:type="dcterms:W3CDTF">2024-05-14T11:28:00Z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2024-05-14T00:00:00Z</vt:filetime>
  </property>
</Properties>
</file>